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E80E" w14:textId="77777777" w:rsidR="00CC695B" w:rsidRDefault="000E3FDC">
      <w:pPr>
        <w:spacing w:after="0" w:line="240" w:lineRule="auto"/>
        <w:ind w:left="-435"/>
        <w:jc w:val="right"/>
        <w:textAlignment w:val="baseline"/>
      </w:pPr>
      <w:r>
        <w:rPr>
          <w:noProof/>
        </w:rPr>
        <w:drawing>
          <wp:inline distT="0" distB="0" distL="0" distR="0" wp14:anchorId="13FCBDC2" wp14:editId="62087000">
            <wp:extent cx="1811655" cy="434340"/>
            <wp:effectExtent l="0" t="0" r="0" b="0"/>
            <wp:docPr id="1" name="Picture 4"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811655" cy="434340"/>
                    </a:xfrm>
                    <a:prstGeom prst="rect">
                      <a:avLst/>
                    </a:prstGeom>
                    <a:noFill/>
                    <a:ln>
                      <a:noFill/>
                      <a:prstDash/>
                    </a:ln>
                  </pic:spPr>
                </pic:pic>
              </a:graphicData>
            </a:graphic>
          </wp:inline>
        </w:drawing>
      </w:r>
      <w:r>
        <w:rPr>
          <w:rFonts w:cs="Calibri"/>
          <w:color w:val="FF0000"/>
          <w:sz w:val="32"/>
          <w:szCs w:val="32"/>
          <w:lang w:eastAsia="en-GB"/>
        </w:rPr>
        <w:t> </w:t>
      </w:r>
    </w:p>
    <w:p w14:paraId="26E11311" w14:textId="77777777" w:rsidR="00CC695B" w:rsidRDefault="000E3FDC">
      <w:pPr>
        <w:spacing w:after="0" w:line="240" w:lineRule="auto"/>
        <w:jc w:val="center"/>
        <w:textAlignment w:val="baseline"/>
      </w:pPr>
      <w:r>
        <w:rPr>
          <w:rFonts w:cs="Calibri"/>
          <w:b/>
          <w:bCs/>
          <w:color w:val="000000"/>
          <w:sz w:val="32"/>
          <w:szCs w:val="32"/>
          <w:lang w:eastAsia="en-GB"/>
        </w:rPr>
        <w:t>ENDING MY TENANCY OR LICENCE</w:t>
      </w:r>
      <w:r>
        <w:rPr>
          <w:rFonts w:cs="Calibri"/>
          <w:b/>
          <w:bCs/>
          <w:color w:val="FF0000"/>
          <w:sz w:val="32"/>
          <w:szCs w:val="32"/>
          <w:lang w:eastAsia="en-GB"/>
        </w:rPr>
        <w:t>  </w:t>
      </w:r>
      <w:r>
        <w:rPr>
          <w:rFonts w:cs="Calibri"/>
          <w:color w:val="FF0000"/>
          <w:sz w:val="32"/>
          <w:szCs w:val="32"/>
          <w:lang w:eastAsia="en-GB"/>
        </w:rPr>
        <w:t> </w:t>
      </w:r>
    </w:p>
    <w:p w14:paraId="23A52C93" w14:textId="77777777" w:rsidR="00CC695B" w:rsidRDefault="00CC695B">
      <w:pPr>
        <w:spacing w:after="0" w:line="240" w:lineRule="auto"/>
        <w:jc w:val="center"/>
        <w:textAlignment w:val="baseline"/>
        <w:rPr>
          <w:rFonts w:ascii="Segoe UI" w:hAnsi="Segoe UI" w:cs="Segoe UI"/>
          <w:sz w:val="18"/>
          <w:szCs w:val="18"/>
          <w:lang w:eastAsia="en-GB"/>
        </w:rPr>
      </w:pPr>
    </w:p>
    <w:tbl>
      <w:tblPr>
        <w:tblW w:w="9696" w:type="dxa"/>
        <w:tblInd w:w="-300" w:type="dxa"/>
        <w:tblLayout w:type="fixed"/>
        <w:tblCellMar>
          <w:left w:w="10" w:type="dxa"/>
          <w:right w:w="10" w:type="dxa"/>
        </w:tblCellMar>
        <w:tblLook w:val="04A0" w:firstRow="1" w:lastRow="0" w:firstColumn="1" w:lastColumn="0" w:noHBand="0" w:noVBand="1"/>
      </w:tblPr>
      <w:tblGrid>
        <w:gridCol w:w="1710"/>
        <w:gridCol w:w="7986"/>
      </w:tblGrid>
      <w:tr w:rsidR="00CC695B" w14:paraId="08B88431" w14:textId="77777777">
        <w:tblPrEx>
          <w:tblCellMar>
            <w:top w:w="0" w:type="dxa"/>
            <w:bottom w:w="0" w:type="dxa"/>
          </w:tblCellMar>
        </w:tblPrEx>
        <w:trPr>
          <w:trHeight w:val="615"/>
        </w:trPr>
        <w:tc>
          <w:tcPr>
            <w:tcW w:w="171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12ABBC20" w14:textId="77777777" w:rsidR="00CC695B" w:rsidRDefault="000E3FDC">
            <w:pPr>
              <w:spacing w:after="0" w:line="240" w:lineRule="auto"/>
              <w:textAlignment w:val="baseline"/>
            </w:pPr>
            <w:r>
              <w:rPr>
                <w:rFonts w:cs="Calibri"/>
                <w:b/>
                <w:bCs/>
                <w:sz w:val="22"/>
                <w:szCs w:val="22"/>
                <w:lang w:eastAsia="en-GB"/>
              </w:rPr>
              <w:t>Full Name(s) of Customer(s)</w:t>
            </w:r>
            <w:r>
              <w:rPr>
                <w:rFonts w:cs="Calibri"/>
                <w:sz w:val="22"/>
                <w:szCs w:val="22"/>
                <w:lang w:eastAsia="en-GB"/>
              </w:rPr>
              <w:t> </w:t>
            </w:r>
          </w:p>
        </w:tc>
        <w:tc>
          <w:tcPr>
            <w:tcW w:w="7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5CDE5B" w14:textId="77777777" w:rsidR="00CC695B" w:rsidRDefault="000E3FDC">
            <w:pPr>
              <w:spacing w:after="0" w:line="240" w:lineRule="auto"/>
              <w:textAlignment w:val="baseline"/>
            </w:pPr>
            <w:r>
              <w:rPr>
                <w:rFonts w:cs="Calibri"/>
                <w:sz w:val="22"/>
                <w:szCs w:val="22"/>
                <w:lang w:eastAsia="en-GB"/>
              </w:rPr>
              <w:t> </w:t>
            </w:r>
          </w:p>
          <w:p w14:paraId="42CB34E1" w14:textId="77777777" w:rsidR="00CC695B" w:rsidRDefault="000E3FDC">
            <w:pPr>
              <w:spacing w:after="0" w:line="240" w:lineRule="auto"/>
              <w:jc w:val="both"/>
              <w:textAlignment w:val="baseline"/>
            </w:pPr>
            <w:r>
              <w:rPr>
                <w:rFonts w:cs="Calibri"/>
                <w:sz w:val="22"/>
                <w:szCs w:val="22"/>
                <w:lang w:eastAsia="en-GB"/>
              </w:rPr>
              <w:t> </w:t>
            </w:r>
          </w:p>
        </w:tc>
      </w:tr>
      <w:tr w:rsidR="00CC695B" w14:paraId="5F3EE58E" w14:textId="77777777">
        <w:tblPrEx>
          <w:tblCellMar>
            <w:top w:w="0" w:type="dxa"/>
            <w:bottom w:w="0" w:type="dxa"/>
          </w:tblCellMar>
        </w:tblPrEx>
        <w:tc>
          <w:tcPr>
            <w:tcW w:w="171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9B40738" w14:textId="77777777" w:rsidR="00CC695B" w:rsidRDefault="000E3FDC">
            <w:pPr>
              <w:spacing w:after="0" w:line="240" w:lineRule="auto"/>
              <w:textAlignment w:val="baseline"/>
            </w:pPr>
            <w:r>
              <w:rPr>
                <w:rFonts w:cs="Calibri"/>
                <w:b/>
                <w:bCs/>
                <w:sz w:val="22"/>
                <w:szCs w:val="22"/>
                <w:lang w:eastAsia="en-GB"/>
              </w:rPr>
              <w:t>Address of the home you are leaving</w:t>
            </w:r>
            <w:r>
              <w:rPr>
                <w:rFonts w:cs="Calibri"/>
                <w:sz w:val="22"/>
                <w:szCs w:val="22"/>
                <w:lang w:eastAsia="en-GB"/>
              </w:rPr>
              <w:t> </w:t>
            </w:r>
          </w:p>
        </w:tc>
        <w:tc>
          <w:tcPr>
            <w:tcW w:w="7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85CAC1" w14:textId="77777777" w:rsidR="00CC695B" w:rsidRDefault="000E3FDC">
            <w:pPr>
              <w:spacing w:after="0" w:line="240" w:lineRule="auto"/>
              <w:textAlignment w:val="baseline"/>
            </w:pPr>
            <w:r>
              <w:rPr>
                <w:rFonts w:cs="Calibri"/>
                <w:sz w:val="22"/>
                <w:szCs w:val="22"/>
                <w:lang w:eastAsia="en-GB"/>
              </w:rPr>
              <w:t> </w:t>
            </w:r>
          </w:p>
          <w:p w14:paraId="79C03F07" w14:textId="77777777" w:rsidR="00CC695B" w:rsidRDefault="000E3FDC">
            <w:pPr>
              <w:spacing w:after="0" w:line="240" w:lineRule="auto"/>
              <w:jc w:val="both"/>
              <w:textAlignment w:val="baseline"/>
            </w:pPr>
            <w:r>
              <w:rPr>
                <w:rFonts w:cs="Calibri"/>
                <w:sz w:val="22"/>
                <w:szCs w:val="22"/>
                <w:lang w:eastAsia="en-GB"/>
              </w:rPr>
              <w:t> </w:t>
            </w:r>
          </w:p>
        </w:tc>
      </w:tr>
      <w:tr w:rsidR="00CC695B" w14:paraId="19DDF0A6" w14:textId="77777777">
        <w:tblPrEx>
          <w:tblCellMar>
            <w:top w:w="0" w:type="dxa"/>
            <w:bottom w:w="0" w:type="dxa"/>
          </w:tblCellMar>
        </w:tblPrEx>
        <w:trPr>
          <w:trHeight w:val="345"/>
        </w:trPr>
        <w:tc>
          <w:tcPr>
            <w:tcW w:w="171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AF955BA" w14:textId="77777777" w:rsidR="00CC695B" w:rsidRDefault="000E3FDC">
            <w:pPr>
              <w:spacing w:after="0" w:line="240" w:lineRule="auto"/>
              <w:textAlignment w:val="baseline"/>
            </w:pPr>
            <w:r>
              <w:rPr>
                <w:rFonts w:cs="Calibri"/>
                <w:b/>
                <w:bCs/>
                <w:sz w:val="22"/>
                <w:szCs w:val="22"/>
                <w:lang w:eastAsia="en-GB"/>
              </w:rPr>
              <w:t>Contact Details – telephone </w:t>
            </w:r>
            <w:r>
              <w:rPr>
                <w:rFonts w:cs="Calibri"/>
                <w:sz w:val="22"/>
                <w:szCs w:val="22"/>
                <w:lang w:eastAsia="en-GB"/>
              </w:rPr>
              <w:t> </w:t>
            </w:r>
          </w:p>
        </w:tc>
        <w:tc>
          <w:tcPr>
            <w:tcW w:w="7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5A6B95" w14:textId="77777777" w:rsidR="00CC695B" w:rsidRDefault="000E3FDC">
            <w:pPr>
              <w:spacing w:after="0" w:line="240" w:lineRule="auto"/>
              <w:jc w:val="both"/>
              <w:textAlignment w:val="baseline"/>
            </w:pPr>
            <w:r>
              <w:rPr>
                <w:rFonts w:cs="Calibri"/>
                <w:sz w:val="22"/>
                <w:szCs w:val="22"/>
                <w:lang w:eastAsia="en-GB"/>
              </w:rPr>
              <w:t> </w:t>
            </w:r>
          </w:p>
        </w:tc>
      </w:tr>
      <w:tr w:rsidR="00CC695B" w14:paraId="435ECFE0" w14:textId="77777777">
        <w:tblPrEx>
          <w:tblCellMar>
            <w:top w:w="0" w:type="dxa"/>
            <w:bottom w:w="0" w:type="dxa"/>
          </w:tblCellMar>
        </w:tblPrEx>
        <w:tc>
          <w:tcPr>
            <w:tcW w:w="171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265C8A6" w14:textId="77777777" w:rsidR="00CC695B" w:rsidRDefault="000E3FDC">
            <w:pPr>
              <w:spacing w:after="0" w:line="240" w:lineRule="auto"/>
              <w:textAlignment w:val="baseline"/>
            </w:pPr>
            <w:r>
              <w:rPr>
                <w:rFonts w:cs="Calibri"/>
                <w:b/>
                <w:bCs/>
                <w:sz w:val="22"/>
                <w:szCs w:val="22"/>
                <w:lang w:eastAsia="en-GB"/>
              </w:rPr>
              <w:t>Contact Details – email address</w:t>
            </w:r>
            <w:r>
              <w:rPr>
                <w:rFonts w:cs="Calibri"/>
                <w:sz w:val="22"/>
                <w:szCs w:val="22"/>
                <w:lang w:eastAsia="en-GB"/>
              </w:rPr>
              <w:t> </w:t>
            </w:r>
          </w:p>
        </w:tc>
        <w:tc>
          <w:tcPr>
            <w:tcW w:w="7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CF78EC" w14:textId="77777777" w:rsidR="00CC695B" w:rsidRDefault="000E3FDC">
            <w:pPr>
              <w:spacing w:after="0" w:line="240" w:lineRule="auto"/>
              <w:textAlignment w:val="baseline"/>
            </w:pPr>
            <w:r>
              <w:rPr>
                <w:rFonts w:cs="Calibri"/>
                <w:sz w:val="22"/>
                <w:szCs w:val="22"/>
                <w:lang w:eastAsia="en-GB"/>
              </w:rPr>
              <w:t> </w:t>
            </w:r>
          </w:p>
        </w:tc>
      </w:tr>
      <w:tr w:rsidR="00CC695B" w14:paraId="0D1F7B33" w14:textId="77777777">
        <w:tblPrEx>
          <w:tblCellMar>
            <w:top w:w="0" w:type="dxa"/>
            <w:bottom w:w="0" w:type="dxa"/>
          </w:tblCellMar>
        </w:tblPrEx>
        <w:tc>
          <w:tcPr>
            <w:tcW w:w="171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7598B8F" w14:textId="77777777" w:rsidR="00CC695B" w:rsidRDefault="000E3FDC">
            <w:pPr>
              <w:spacing w:after="0" w:line="240" w:lineRule="auto"/>
              <w:textAlignment w:val="baseline"/>
            </w:pPr>
            <w:r>
              <w:rPr>
                <w:rFonts w:cs="Calibri"/>
                <w:b/>
                <w:bCs/>
                <w:sz w:val="22"/>
                <w:szCs w:val="22"/>
                <w:lang w:eastAsia="en-GB"/>
              </w:rPr>
              <w:t>Where are you moving to </w:t>
            </w:r>
            <w:r>
              <w:rPr>
                <w:rFonts w:ascii="Wingdings 2" w:hAnsi="Wingdings 2"/>
                <w:b/>
                <w:bCs/>
                <w:sz w:val="22"/>
                <w:szCs w:val="22"/>
                <w:lang w:eastAsia="en-GB"/>
              </w:rPr>
              <w:t>P</w:t>
            </w:r>
            <w:r>
              <w:rPr>
                <w:rFonts w:ascii="Wingdings 2" w:hAnsi="Wingdings 2"/>
                <w:sz w:val="22"/>
                <w:szCs w:val="22"/>
                <w:lang w:eastAsia="en-GB"/>
              </w:rPr>
              <w:t> </w:t>
            </w:r>
          </w:p>
        </w:tc>
        <w:tc>
          <w:tcPr>
            <w:tcW w:w="7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0" w:type="dxa"/>
              <w:tblLayout w:type="fixed"/>
              <w:tblCellMar>
                <w:left w:w="10" w:type="dxa"/>
                <w:right w:w="10" w:type="dxa"/>
              </w:tblCellMar>
              <w:tblLook w:val="04A0" w:firstRow="1" w:lastRow="0" w:firstColumn="1" w:lastColumn="0" w:noHBand="0" w:noVBand="1"/>
            </w:tblPr>
            <w:tblGrid>
              <w:gridCol w:w="2715"/>
              <w:gridCol w:w="270"/>
              <w:gridCol w:w="2400"/>
              <w:gridCol w:w="270"/>
              <w:gridCol w:w="2400"/>
              <w:gridCol w:w="270"/>
            </w:tblGrid>
            <w:tr w:rsidR="00CC695B" w14:paraId="245DEF11" w14:textId="77777777">
              <w:tblPrEx>
                <w:tblCellMar>
                  <w:top w:w="0" w:type="dxa"/>
                  <w:bottom w:w="0" w:type="dxa"/>
                </w:tblCellMar>
              </w:tblPrEx>
              <w:tc>
                <w:tcPr>
                  <w:tcW w:w="27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4BB5DB" w14:textId="77777777" w:rsidR="00CC695B" w:rsidRDefault="000E3FDC">
                  <w:pPr>
                    <w:spacing w:after="0" w:line="240" w:lineRule="auto"/>
                    <w:textAlignment w:val="baseline"/>
                  </w:pPr>
                  <w:r>
                    <w:rPr>
                      <w:rFonts w:cs="Calibri"/>
                      <w:sz w:val="18"/>
                      <w:szCs w:val="18"/>
                      <w:lang w:eastAsia="en-GB"/>
                    </w:rPr>
                    <w:t>I’ve bought a new home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8C6248" w14:textId="77777777" w:rsidR="00CC695B" w:rsidRDefault="000E3FDC">
                  <w:pPr>
                    <w:spacing w:after="0" w:line="240" w:lineRule="auto"/>
                    <w:textAlignment w:val="baseline"/>
                  </w:pPr>
                  <w:r>
                    <w:rPr>
                      <w:rFonts w:cs="Calibri"/>
                      <w:sz w:val="18"/>
                      <w:szCs w:val="18"/>
                      <w:lang w:eastAsia="en-GB"/>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A3482F" w14:textId="77777777" w:rsidR="00CC695B" w:rsidRDefault="000E3FDC">
                  <w:pPr>
                    <w:spacing w:after="0" w:line="240" w:lineRule="auto"/>
                    <w:textAlignment w:val="baseline"/>
                  </w:pPr>
                  <w:r>
                    <w:rPr>
                      <w:rFonts w:cs="Calibri"/>
                      <w:sz w:val="18"/>
                      <w:szCs w:val="18"/>
                      <w:lang w:eastAsia="en-GB"/>
                    </w:rPr>
                    <w:t>I’m renting – social landlord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151FB8" w14:textId="77777777" w:rsidR="00CC695B" w:rsidRDefault="000E3FDC">
                  <w:pPr>
                    <w:spacing w:after="0" w:line="240" w:lineRule="auto"/>
                    <w:textAlignment w:val="baseline"/>
                  </w:pPr>
                  <w:r>
                    <w:rPr>
                      <w:rFonts w:cs="Calibri"/>
                      <w:sz w:val="18"/>
                      <w:szCs w:val="18"/>
                      <w:lang w:eastAsia="en-GB"/>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6EBE38" w14:textId="77777777" w:rsidR="00CC695B" w:rsidRDefault="000E3FDC">
                  <w:pPr>
                    <w:spacing w:after="0" w:line="240" w:lineRule="auto"/>
                    <w:textAlignment w:val="baseline"/>
                  </w:pPr>
                  <w:r>
                    <w:rPr>
                      <w:rFonts w:cs="Calibri"/>
                      <w:sz w:val="18"/>
                      <w:szCs w:val="18"/>
                      <w:lang w:eastAsia="en-GB"/>
                    </w:rPr>
                    <w:t>I’m renting private landlord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844529" w14:textId="77777777" w:rsidR="00CC695B" w:rsidRDefault="000E3FDC">
                  <w:pPr>
                    <w:spacing w:after="0" w:line="240" w:lineRule="auto"/>
                    <w:textAlignment w:val="baseline"/>
                  </w:pPr>
                  <w:r>
                    <w:rPr>
                      <w:rFonts w:cs="Calibri"/>
                      <w:sz w:val="18"/>
                      <w:szCs w:val="18"/>
                      <w:lang w:eastAsia="en-GB"/>
                    </w:rPr>
                    <w:t> </w:t>
                  </w:r>
                </w:p>
              </w:tc>
            </w:tr>
            <w:tr w:rsidR="00CC695B" w14:paraId="7FCFF95A" w14:textId="77777777">
              <w:tblPrEx>
                <w:tblCellMar>
                  <w:top w:w="0" w:type="dxa"/>
                  <w:bottom w:w="0" w:type="dxa"/>
                </w:tblCellMar>
              </w:tblPrEx>
              <w:tc>
                <w:tcPr>
                  <w:tcW w:w="27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A9295B" w14:textId="77777777" w:rsidR="00CC695B" w:rsidRDefault="000E3FDC">
                  <w:pPr>
                    <w:spacing w:after="0" w:line="240" w:lineRule="auto"/>
                    <w:textAlignment w:val="baseline"/>
                  </w:pPr>
                  <w:r>
                    <w:rPr>
                      <w:rFonts w:cs="Calibri"/>
                      <w:sz w:val="18"/>
                      <w:szCs w:val="18"/>
                      <w:lang w:eastAsia="en-GB"/>
                    </w:rPr>
                    <w:t>I’m moving in with someone else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A45B27" w14:textId="77777777" w:rsidR="00CC695B" w:rsidRDefault="000E3FDC">
                  <w:pPr>
                    <w:spacing w:after="0" w:line="240" w:lineRule="auto"/>
                    <w:textAlignment w:val="baseline"/>
                  </w:pPr>
                  <w:r>
                    <w:rPr>
                      <w:rFonts w:cs="Calibri"/>
                      <w:sz w:val="18"/>
                      <w:szCs w:val="18"/>
                      <w:lang w:eastAsia="en-GB"/>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49D1DE" w14:textId="77777777" w:rsidR="00CC695B" w:rsidRDefault="000E3FDC">
                  <w:pPr>
                    <w:spacing w:after="0" w:line="240" w:lineRule="auto"/>
                    <w:textAlignment w:val="baseline"/>
                  </w:pPr>
                  <w:r>
                    <w:rPr>
                      <w:rFonts w:cs="Calibri"/>
                      <w:sz w:val="18"/>
                      <w:szCs w:val="18"/>
                      <w:lang w:eastAsia="en-GB"/>
                    </w:rPr>
                    <w:t>Something else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04FE4D" w14:textId="77777777" w:rsidR="00CC695B" w:rsidRDefault="000E3FDC">
                  <w:pPr>
                    <w:spacing w:after="0" w:line="240" w:lineRule="auto"/>
                    <w:textAlignment w:val="baseline"/>
                  </w:pPr>
                  <w:r>
                    <w:rPr>
                      <w:rFonts w:cs="Calibri"/>
                      <w:sz w:val="18"/>
                      <w:szCs w:val="18"/>
                      <w:lang w:eastAsia="en-GB"/>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9CA2D8" w14:textId="77777777" w:rsidR="00CC695B" w:rsidRDefault="000E3FDC">
                  <w:pPr>
                    <w:spacing w:after="0" w:line="240" w:lineRule="auto"/>
                    <w:textAlignment w:val="baseline"/>
                  </w:pPr>
                  <w:r>
                    <w:rPr>
                      <w:rFonts w:cs="Calibri"/>
                      <w:sz w:val="18"/>
                      <w:szCs w:val="18"/>
                      <w:lang w:eastAsia="en-GB"/>
                    </w:rPr>
                    <w:t>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200E44" w14:textId="77777777" w:rsidR="00CC695B" w:rsidRDefault="000E3FDC">
                  <w:pPr>
                    <w:spacing w:after="0" w:line="240" w:lineRule="auto"/>
                    <w:textAlignment w:val="baseline"/>
                  </w:pPr>
                  <w:r>
                    <w:rPr>
                      <w:rFonts w:cs="Calibri"/>
                      <w:sz w:val="18"/>
                      <w:szCs w:val="18"/>
                      <w:lang w:eastAsia="en-GB"/>
                    </w:rPr>
                    <w:t> </w:t>
                  </w:r>
                </w:p>
              </w:tc>
            </w:tr>
          </w:tbl>
          <w:p w14:paraId="689DE9CE" w14:textId="77777777" w:rsidR="00CC695B" w:rsidRDefault="00CC695B">
            <w:pPr>
              <w:spacing w:after="0" w:line="240" w:lineRule="auto"/>
              <w:jc w:val="both"/>
              <w:textAlignment w:val="baseline"/>
              <w:rPr>
                <w:rFonts w:ascii="Times New Roman" w:hAnsi="Times New Roman"/>
                <w:sz w:val="24"/>
                <w:szCs w:val="24"/>
                <w:lang w:eastAsia="en-GB"/>
              </w:rPr>
            </w:pPr>
          </w:p>
        </w:tc>
      </w:tr>
      <w:tr w:rsidR="00CC695B" w14:paraId="6D4BDB51" w14:textId="77777777">
        <w:tblPrEx>
          <w:tblCellMar>
            <w:top w:w="0" w:type="dxa"/>
            <w:bottom w:w="0" w:type="dxa"/>
          </w:tblCellMar>
        </w:tblPrEx>
        <w:tc>
          <w:tcPr>
            <w:tcW w:w="171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BC61492" w14:textId="77777777" w:rsidR="00CC695B" w:rsidRDefault="000E3FDC">
            <w:pPr>
              <w:spacing w:after="0" w:line="240" w:lineRule="auto"/>
              <w:textAlignment w:val="baseline"/>
            </w:pPr>
            <w:r>
              <w:rPr>
                <w:rFonts w:cs="Calibri"/>
                <w:b/>
                <w:bCs/>
                <w:sz w:val="22"/>
                <w:szCs w:val="22"/>
                <w:lang w:eastAsia="en-GB"/>
              </w:rPr>
              <w:t>Forwarding address:</w:t>
            </w:r>
            <w:r>
              <w:rPr>
                <w:rFonts w:cs="Calibri"/>
                <w:sz w:val="22"/>
                <w:szCs w:val="22"/>
                <w:lang w:eastAsia="en-GB"/>
              </w:rPr>
              <w:t> </w:t>
            </w:r>
          </w:p>
        </w:tc>
        <w:tc>
          <w:tcPr>
            <w:tcW w:w="7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0FCBA0" w14:textId="77777777" w:rsidR="00CC695B" w:rsidRDefault="000E3FDC">
            <w:pPr>
              <w:spacing w:after="0" w:line="240" w:lineRule="auto"/>
              <w:jc w:val="both"/>
              <w:textAlignment w:val="baseline"/>
            </w:pPr>
            <w:r>
              <w:rPr>
                <w:rFonts w:cs="Calibri"/>
                <w:sz w:val="22"/>
                <w:szCs w:val="22"/>
                <w:lang w:eastAsia="en-GB"/>
              </w:rPr>
              <w:t> </w:t>
            </w:r>
          </w:p>
          <w:p w14:paraId="7E03A7DE" w14:textId="77777777" w:rsidR="00CC695B" w:rsidRDefault="000E3FDC">
            <w:pPr>
              <w:spacing w:after="0" w:line="240" w:lineRule="auto"/>
              <w:jc w:val="both"/>
              <w:textAlignment w:val="baseline"/>
            </w:pPr>
            <w:r>
              <w:rPr>
                <w:rFonts w:cs="Calibri"/>
                <w:sz w:val="22"/>
                <w:szCs w:val="22"/>
                <w:lang w:eastAsia="en-GB"/>
              </w:rPr>
              <w:t> </w:t>
            </w:r>
          </w:p>
        </w:tc>
      </w:tr>
      <w:tr w:rsidR="00CC695B" w14:paraId="0F9F2E0D" w14:textId="77777777">
        <w:tblPrEx>
          <w:tblCellMar>
            <w:top w:w="0" w:type="dxa"/>
            <w:bottom w:w="0" w:type="dxa"/>
          </w:tblCellMar>
        </w:tblPrEx>
        <w:tc>
          <w:tcPr>
            <w:tcW w:w="171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1229B361" w14:textId="77777777" w:rsidR="00CC695B" w:rsidRDefault="000E3FDC">
            <w:pPr>
              <w:spacing w:after="0" w:line="240" w:lineRule="auto"/>
              <w:textAlignment w:val="baseline"/>
            </w:pPr>
            <w:r>
              <w:rPr>
                <w:rFonts w:cs="Calibri"/>
                <w:b/>
                <w:bCs/>
                <w:sz w:val="22"/>
                <w:szCs w:val="22"/>
                <w:lang w:eastAsia="en-GB"/>
              </w:rPr>
              <w:t>Reason for Leaving </w:t>
            </w:r>
            <w:r>
              <w:rPr>
                <w:rFonts w:ascii="Wingdings 2" w:hAnsi="Wingdings 2"/>
                <w:b/>
                <w:bCs/>
                <w:sz w:val="22"/>
                <w:szCs w:val="22"/>
                <w:lang w:eastAsia="en-GB"/>
              </w:rPr>
              <w:t>P</w:t>
            </w:r>
            <w:r>
              <w:rPr>
                <w:rFonts w:cs="Calibri"/>
                <w:b/>
                <w:bCs/>
                <w:sz w:val="22"/>
                <w:szCs w:val="22"/>
                <w:lang w:eastAsia="en-GB"/>
              </w:rPr>
              <w:t> </w:t>
            </w:r>
            <w:r>
              <w:rPr>
                <w:rFonts w:cs="Calibri"/>
                <w:sz w:val="22"/>
                <w:szCs w:val="22"/>
                <w:lang w:eastAsia="en-GB"/>
              </w:rPr>
              <w:t> </w:t>
            </w:r>
          </w:p>
          <w:p w14:paraId="64D35AF1" w14:textId="77777777" w:rsidR="00CC695B" w:rsidRDefault="000E3FDC">
            <w:pPr>
              <w:spacing w:after="0" w:line="240" w:lineRule="auto"/>
              <w:textAlignment w:val="baseline"/>
            </w:pPr>
            <w:r>
              <w:rPr>
                <w:rFonts w:cs="Calibri"/>
                <w:sz w:val="22"/>
                <w:szCs w:val="22"/>
                <w:lang w:eastAsia="en-GB"/>
              </w:rPr>
              <w:t> </w:t>
            </w:r>
          </w:p>
        </w:tc>
        <w:tc>
          <w:tcPr>
            <w:tcW w:w="7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0" w:type="dxa"/>
              <w:tblLayout w:type="fixed"/>
              <w:tblCellMar>
                <w:left w:w="10" w:type="dxa"/>
                <w:right w:w="10" w:type="dxa"/>
              </w:tblCellMar>
              <w:tblLook w:val="04A0" w:firstRow="1" w:lastRow="0" w:firstColumn="1" w:lastColumn="0" w:noHBand="0" w:noVBand="1"/>
            </w:tblPr>
            <w:tblGrid>
              <w:gridCol w:w="2865"/>
              <w:gridCol w:w="270"/>
              <w:gridCol w:w="2535"/>
              <w:gridCol w:w="255"/>
              <w:gridCol w:w="2160"/>
              <w:gridCol w:w="270"/>
            </w:tblGrid>
            <w:tr w:rsidR="00CC695B" w14:paraId="60A59A94" w14:textId="77777777">
              <w:tblPrEx>
                <w:tblCellMar>
                  <w:top w:w="0" w:type="dxa"/>
                  <w:bottom w:w="0" w:type="dxa"/>
                </w:tblCellMar>
              </w:tblPrEx>
              <w:tc>
                <w:tcPr>
                  <w:tcW w:w="2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54AD10" w14:textId="77777777" w:rsidR="00CC695B" w:rsidRDefault="000E3FDC">
                  <w:pPr>
                    <w:spacing w:after="0" w:line="240" w:lineRule="auto"/>
                    <w:textAlignment w:val="baseline"/>
                  </w:pPr>
                  <w:r>
                    <w:rPr>
                      <w:rFonts w:cs="Calibri"/>
                      <w:sz w:val="18"/>
                      <w:szCs w:val="18"/>
                      <w:lang w:eastAsia="en-GB"/>
                    </w:rPr>
                    <w:t>Be closer to Friends/family/school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800CAA" w14:textId="77777777" w:rsidR="00CC695B" w:rsidRDefault="000E3FDC">
                  <w:pPr>
                    <w:spacing w:after="0" w:line="240" w:lineRule="auto"/>
                    <w:textAlignment w:val="baseline"/>
                  </w:pPr>
                  <w:r>
                    <w:rPr>
                      <w:rFonts w:cs="Calibri"/>
                      <w:sz w:val="18"/>
                      <w:szCs w:val="18"/>
                      <w:lang w:eastAsia="en-GB"/>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72A508" w14:textId="77777777" w:rsidR="00CC695B" w:rsidRDefault="000E3FDC">
                  <w:pPr>
                    <w:spacing w:after="0" w:line="240" w:lineRule="auto"/>
                    <w:textAlignment w:val="baseline"/>
                  </w:pPr>
                  <w:r>
                    <w:rPr>
                      <w:rFonts w:cs="Calibri"/>
                      <w:sz w:val="18"/>
                      <w:szCs w:val="18"/>
                      <w:lang w:eastAsia="en-GB"/>
                    </w:rPr>
                    <w:t>Move to another area </w:t>
                  </w:r>
                </w:p>
              </w:tc>
              <w:tc>
                <w:tcPr>
                  <w:tcW w:w="2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32047C" w14:textId="77777777" w:rsidR="00CC695B" w:rsidRDefault="000E3FDC">
                  <w:pPr>
                    <w:spacing w:after="0" w:line="240" w:lineRule="auto"/>
                    <w:textAlignment w:val="baseline"/>
                  </w:pPr>
                  <w:r>
                    <w:rPr>
                      <w:rFonts w:cs="Calibri"/>
                      <w:sz w:val="18"/>
                      <w:szCs w:val="18"/>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E30E6C" w14:textId="77777777" w:rsidR="00CC695B" w:rsidRDefault="000E3FDC">
                  <w:pPr>
                    <w:spacing w:after="0" w:line="240" w:lineRule="auto"/>
                    <w:textAlignment w:val="baseline"/>
                  </w:pPr>
                  <w:r>
                    <w:rPr>
                      <w:rFonts w:cs="Calibri"/>
                      <w:sz w:val="18"/>
                      <w:szCs w:val="18"/>
                      <w:lang w:eastAsia="en-GB"/>
                    </w:rPr>
                    <w:t>Purchased-Right to Buy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AD0500" w14:textId="77777777" w:rsidR="00CC695B" w:rsidRDefault="000E3FDC">
                  <w:pPr>
                    <w:spacing w:after="0" w:line="240" w:lineRule="auto"/>
                    <w:textAlignment w:val="baseline"/>
                  </w:pPr>
                  <w:r>
                    <w:rPr>
                      <w:rFonts w:cs="Calibri"/>
                      <w:sz w:val="18"/>
                      <w:szCs w:val="18"/>
                      <w:lang w:eastAsia="en-GB"/>
                    </w:rPr>
                    <w:t> </w:t>
                  </w:r>
                </w:p>
              </w:tc>
            </w:tr>
            <w:tr w:rsidR="00CC695B" w14:paraId="2178D59A" w14:textId="77777777">
              <w:tblPrEx>
                <w:tblCellMar>
                  <w:top w:w="0" w:type="dxa"/>
                  <w:bottom w:w="0" w:type="dxa"/>
                </w:tblCellMar>
              </w:tblPrEx>
              <w:tc>
                <w:tcPr>
                  <w:tcW w:w="2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2807D7" w14:textId="77777777" w:rsidR="00CC695B" w:rsidRDefault="000E3FDC">
                  <w:pPr>
                    <w:spacing w:after="0" w:line="240" w:lineRule="auto"/>
                    <w:textAlignment w:val="baseline"/>
                  </w:pPr>
                  <w:r>
                    <w:rPr>
                      <w:rFonts w:cs="Calibri"/>
                      <w:sz w:val="18"/>
                      <w:szCs w:val="18"/>
                      <w:lang w:eastAsia="en-GB"/>
                    </w:rPr>
                    <w:t>Be closer to Work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C1A869" w14:textId="77777777" w:rsidR="00CC695B" w:rsidRDefault="000E3FDC">
                  <w:pPr>
                    <w:spacing w:after="0" w:line="240" w:lineRule="auto"/>
                    <w:textAlignment w:val="baseline"/>
                  </w:pPr>
                  <w:r>
                    <w:rPr>
                      <w:rFonts w:cs="Calibri"/>
                      <w:sz w:val="18"/>
                      <w:szCs w:val="18"/>
                      <w:lang w:eastAsia="en-GB"/>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668DCD" w14:textId="77777777" w:rsidR="00CC695B" w:rsidRDefault="000E3FDC">
                  <w:pPr>
                    <w:spacing w:after="0" w:line="240" w:lineRule="auto"/>
                    <w:textAlignment w:val="baseline"/>
                  </w:pPr>
                  <w:r>
                    <w:rPr>
                      <w:rFonts w:cs="Calibri"/>
                      <w:sz w:val="18"/>
                      <w:szCs w:val="18"/>
                      <w:lang w:eastAsia="en-GB"/>
                    </w:rPr>
                    <w:t>Move to a home with support </w:t>
                  </w:r>
                </w:p>
              </w:tc>
              <w:tc>
                <w:tcPr>
                  <w:tcW w:w="2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5ABA26" w14:textId="77777777" w:rsidR="00CC695B" w:rsidRDefault="000E3FDC">
                  <w:pPr>
                    <w:spacing w:after="0" w:line="240" w:lineRule="auto"/>
                    <w:textAlignment w:val="baseline"/>
                  </w:pPr>
                  <w:r>
                    <w:rPr>
                      <w:rFonts w:cs="Calibri"/>
                      <w:sz w:val="18"/>
                      <w:szCs w:val="18"/>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A44B59" w14:textId="77777777" w:rsidR="00CC695B" w:rsidRDefault="000E3FDC">
                  <w:pPr>
                    <w:spacing w:after="0" w:line="240" w:lineRule="auto"/>
                    <w:textAlignment w:val="baseline"/>
                  </w:pPr>
                  <w:r>
                    <w:rPr>
                      <w:rFonts w:cs="Calibri"/>
                      <w:sz w:val="18"/>
                      <w:szCs w:val="18"/>
                      <w:lang w:eastAsia="en-GB"/>
                    </w:rPr>
                    <w:t>Relationship Breakdown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EB85CC" w14:textId="77777777" w:rsidR="00CC695B" w:rsidRDefault="000E3FDC">
                  <w:pPr>
                    <w:spacing w:after="0" w:line="240" w:lineRule="auto"/>
                    <w:textAlignment w:val="baseline"/>
                  </w:pPr>
                  <w:r>
                    <w:rPr>
                      <w:rFonts w:cs="Calibri"/>
                      <w:sz w:val="18"/>
                      <w:szCs w:val="18"/>
                      <w:lang w:eastAsia="en-GB"/>
                    </w:rPr>
                    <w:t> </w:t>
                  </w:r>
                </w:p>
              </w:tc>
            </w:tr>
            <w:tr w:rsidR="00CC695B" w14:paraId="36CEC5E9" w14:textId="77777777">
              <w:tblPrEx>
                <w:tblCellMar>
                  <w:top w:w="0" w:type="dxa"/>
                  <w:bottom w:w="0" w:type="dxa"/>
                </w:tblCellMar>
              </w:tblPrEx>
              <w:tc>
                <w:tcPr>
                  <w:tcW w:w="2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A73D67" w14:textId="77777777" w:rsidR="00CC695B" w:rsidRDefault="000E3FDC">
                  <w:pPr>
                    <w:spacing w:after="0" w:line="240" w:lineRule="auto"/>
                    <w:textAlignment w:val="baseline"/>
                  </w:pPr>
                  <w:r>
                    <w:rPr>
                      <w:rFonts w:cs="Calibri"/>
                      <w:sz w:val="18"/>
                      <w:szCs w:val="18"/>
                      <w:lang w:eastAsia="en-GB"/>
                    </w:rPr>
                    <w:t>Domestic Abuse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EB64B2" w14:textId="77777777" w:rsidR="00CC695B" w:rsidRDefault="000E3FDC">
                  <w:pPr>
                    <w:spacing w:after="0" w:line="240" w:lineRule="auto"/>
                    <w:textAlignment w:val="baseline"/>
                  </w:pPr>
                  <w:r>
                    <w:rPr>
                      <w:rFonts w:cs="Calibri"/>
                      <w:sz w:val="18"/>
                      <w:szCs w:val="18"/>
                      <w:lang w:eastAsia="en-GB"/>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82D70F" w14:textId="77777777" w:rsidR="00CC695B" w:rsidRDefault="000E3FDC">
                  <w:pPr>
                    <w:spacing w:after="0" w:line="240" w:lineRule="auto"/>
                    <w:textAlignment w:val="baseline"/>
                  </w:pPr>
                  <w:r>
                    <w:rPr>
                      <w:rFonts w:cs="Calibri"/>
                      <w:sz w:val="18"/>
                      <w:szCs w:val="18"/>
                      <w:lang w:eastAsia="en-GB"/>
                    </w:rPr>
                    <w:t>Problems with Neighbours </w:t>
                  </w:r>
                </w:p>
              </w:tc>
              <w:tc>
                <w:tcPr>
                  <w:tcW w:w="2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811E7B" w14:textId="77777777" w:rsidR="00CC695B" w:rsidRDefault="000E3FDC">
                  <w:pPr>
                    <w:spacing w:after="0" w:line="240" w:lineRule="auto"/>
                    <w:textAlignment w:val="baseline"/>
                  </w:pPr>
                  <w:r>
                    <w:rPr>
                      <w:rFonts w:cs="Calibri"/>
                      <w:sz w:val="18"/>
                      <w:szCs w:val="18"/>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7B5231" w14:textId="77777777" w:rsidR="00CC695B" w:rsidRDefault="000E3FDC">
                  <w:pPr>
                    <w:spacing w:after="0" w:line="240" w:lineRule="auto"/>
                    <w:textAlignment w:val="baseline"/>
                  </w:pPr>
                  <w:r>
                    <w:rPr>
                      <w:rFonts w:cs="Calibri"/>
                      <w:sz w:val="18"/>
                      <w:szCs w:val="18"/>
                      <w:lang w:eastAsia="en-GB"/>
                    </w:rPr>
                    <w:t>Too big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0CDEDF" w14:textId="77777777" w:rsidR="00CC695B" w:rsidRDefault="000E3FDC">
                  <w:pPr>
                    <w:spacing w:after="0" w:line="240" w:lineRule="auto"/>
                    <w:textAlignment w:val="baseline"/>
                  </w:pPr>
                  <w:r>
                    <w:rPr>
                      <w:rFonts w:cs="Calibri"/>
                      <w:sz w:val="18"/>
                      <w:szCs w:val="18"/>
                      <w:lang w:eastAsia="en-GB"/>
                    </w:rPr>
                    <w:t> </w:t>
                  </w:r>
                </w:p>
              </w:tc>
            </w:tr>
            <w:tr w:rsidR="00CC695B" w14:paraId="59BF87FB" w14:textId="77777777">
              <w:tblPrEx>
                <w:tblCellMar>
                  <w:top w:w="0" w:type="dxa"/>
                  <w:bottom w:w="0" w:type="dxa"/>
                </w:tblCellMar>
              </w:tblPrEx>
              <w:tc>
                <w:tcPr>
                  <w:tcW w:w="2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8B5EA0" w14:textId="77777777" w:rsidR="00CC695B" w:rsidRDefault="000E3FDC">
                  <w:pPr>
                    <w:spacing w:after="0" w:line="240" w:lineRule="auto"/>
                    <w:textAlignment w:val="baseline"/>
                  </w:pPr>
                  <w:r>
                    <w:rPr>
                      <w:rFonts w:cs="Calibri"/>
                      <w:sz w:val="18"/>
                      <w:szCs w:val="18"/>
                      <w:lang w:eastAsia="en-GB"/>
                    </w:rPr>
                    <w:t>Hate Crime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B9F7F1" w14:textId="77777777" w:rsidR="00CC695B" w:rsidRDefault="000E3FDC">
                  <w:pPr>
                    <w:spacing w:after="0" w:line="240" w:lineRule="auto"/>
                    <w:textAlignment w:val="baseline"/>
                  </w:pPr>
                  <w:r>
                    <w:rPr>
                      <w:rFonts w:cs="Calibri"/>
                      <w:sz w:val="18"/>
                      <w:szCs w:val="18"/>
                      <w:lang w:eastAsia="en-GB"/>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69ADE4" w14:textId="77777777" w:rsidR="00CC695B" w:rsidRDefault="000E3FDC">
                  <w:pPr>
                    <w:spacing w:after="0" w:line="240" w:lineRule="auto"/>
                    <w:textAlignment w:val="baseline"/>
                  </w:pPr>
                  <w:r>
                    <w:rPr>
                      <w:rFonts w:cs="Calibri"/>
                      <w:sz w:val="18"/>
                      <w:szCs w:val="18"/>
                      <w:lang w:eastAsia="en-GB"/>
                    </w:rPr>
                    <w:t>Property Condition </w:t>
                  </w:r>
                </w:p>
              </w:tc>
              <w:tc>
                <w:tcPr>
                  <w:tcW w:w="2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40FFC3" w14:textId="77777777" w:rsidR="00CC695B" w:rsidRDefault="000E3FDC">
                  <w:pPr>
                    <w:spacing w:after="0" w:line="240" w:lineRule="auto"/>
                    <w:textAlignment w:val="baseline"/>
                  </w:pPr>
                  <w:r>
                    <w:rPr>
                      <w:rFonts w:cs="Calibri"/>
                      <w:sz w:val="18"/>
                      <w:szCs w:val="18"/>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A0A01A" w14:textId="77777777" w:rsidR="00CC695B" w:rsidRDefault="000E3FDC">
                  <w:pPr>
                    <w:spacing w:after="0" w:line="240" w:lineRule="auto"/>
                    <w:textAlignment w:val="baseline"/>
                  </w:pPr>
                  <w:r>
                    <w:rPr>
                      <w:rFonts w:cs="Calibri"/>
                      <w:sz w:val="18"/>
                      <w:szCs w:val="18"/>
                      <w:lang w:eastAsia="en-GB"/>
                    </w:rPr>
                    <w:t>Too small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2ACB21" w14:textId="77777777" w:rsidR="00CC695B" w:rsidRDefault="000E3FDC">
                  <w:pPr>
                    <w:spacing w:after="0" w:line="240" w:lineRule="auto"/>
                    <w:textAlignment w:val="baseline"/>
                  </w:pPr>
                  <w:r>
                    <w:rPr>
                      <w:rFonts w:cs="Calibri"/>
                      <w:sz w:val="18"/>
                      <w:szCs w:val="18"/>
                      <w:lang w:eastAsia="en-GB"/>
                    </w:rPr>
                    <w:t> </w:t>
                  </w:r>
                </w:p>
              </w:tc>
            </w:tr>
            <w:tr w:rsidR="00CC695B" w14:paraId="0C2A51B9" w14:textId="77777777">
              <w:tblPrEx>
                <w:tblCellMar>
                  <w:top w:w="0" w:type="dxa"/>
                  <w:bottom w:w="0" w:type="dxa"/>
                </w:tblCellMar>
              </w:tblPrEx>
              <w:tc>
                <w:tcPr>
                  <w:tcW w:w="2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D07D9B" w14:textId="77777777" w:rsidR="00CC695B" w:rsidRDefault="000E3FDC">
                  <w:pPr>
                    <w:spacing w:after="0" w:line="240" w:lineRule="auto"/>
                    <w:textAlignment w:val="baseline"/>
                  </w:pPr>
                  <w:r>
                    <w:rPr>
                      <w:rFonts w:cs="Calibri"/>
                      <w:sz w:val="18"/>
                      <w:szCs w:val="18"/>
                      <w:lang w:eastAsia="en-GB"/>
                    </w:rPr>
                    <w:t>Medical Reasons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6F597C" w14:textId="77777777" w:rsidR="00CC695B" w:rsidRDefault="000E3FDC">
                  <w:pPr>
                    <w:spacing w:after="0" w:line="240" w:lineRule="auto"/>
                    <w:textAlignment w:val="baseline"/>
                  </w:pPr>
                  <w:r>
                    <w:rPr>
                      <w:rFonts w:cs="Calibri"/>
                      <w:sz w:val="18"/>
                      <w:szCs w:val="18"/>
                      <w:lang w:eastAsia="en-GB"/>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8AA0A" w14:textId="77777777" w:rsidR="00CC695B" w:rsidRDefault="000E3FDC">
                  <w:pPr>
                    <w:spacing w:after="0" w:line="240" w:lineRule="auto"/>
                    <w:textAlignment w:val="baseline"/>
                  </w:pPr>
                  <w:r>
                    <w:rPr>
                      <w:rFonts w:cs="Calibri"/>
                      <w:sz w:val="18"/>
                      <w:szCs w:val="18"/>
                      <w:lang w:eastAsia="en-GB"/>
                    </w:rPr>
                    <w:t>Purchased Home </w:t>
                  </w:r>
                </w:p>
              </w:tc>
              <w:tc>
                <w:tcPr>
                  <w:tcW w:w="2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2FF9C2" w14:textId="77777777" w:rsidR="00CC695B" w:rsidRDefault="000E3FDC">
                  <w:pPr>
                    <w:spacing w:after="0" w:line="240" w:lineRule="auto"/>
                    <w:textAlignment w:val="baseline"/>
                  </w:pPr>
                  <w:r>
                    <w:rPr>
                      <w:rFonts w:cs="Calibri"/>
                      <w:sz w:val="18"/>
                      <w:szCs w:val="18"/>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8D3CD4" w14:textId="77777777" w:rsidR="00CC695B" w:rsidRDefault="000E3FDC">
                  <w:pPr>
                    <w:spacing w:after="0" w:line="240" w:lineRule="auto"/>
                    <w:textAlignment w:val="baseline"/>
                  </w:pPr>
                  <w:r>
                    <w:rPr>
                      <w:rFonts w:cs="Calibri"/>
                      <w:sz w:val="18"/>
                      <w:szCs w:val="18"/>
                      <w:lang w:eastAsia="en-GB"/>
                    </w:rPr>
                    <w:t>Unaffordable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635114" w14:textId="77777777" w:rsidR="00CC695B" w:rsidRDefault="000E3FDC">
                  <w:pPr>
                    <w:spacing w:after="0" w:line="240" w:lineRule="auto"/>
                    <w:textAlignment w:val="baseline"/>
                  </w:pPr>
                  <w:r>
                    <w:rPr>
                      <w:rFonts w:cs="Calibri"/>
                      <w:sz w:val="18"/>
                      <w:szCs w:val="18"/>
                      <w:lang w:eastAsia="en-GB"/>
                    </w:rPr>
                    <w:t> </w:t>
                  </w:r>
                </w:p>
              </w:tc>
            </w:tr>
            <w:tr w:rsidR="00CC695B" w14:paraId="380AD593" w14:textId="77777777">
              <w:tblPrEx>
                <w:tblCellMar>
                  <w:top w:w="0" w:type="dxa"/>
                  <w:bottom w:w="0" w:type="dxa"/>
                </w:tblCellMar>
              </w:tblPrEx>
              <w:tc>
                <w:tcPr>
                  <w:tcW w:w="28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8DD76F" w14:textId="77777777" w:rsidR="00CC695B" w:rsidRDefault="000E3FDC">
                  <w:pPr>
                    <w:spacing w:after="0" w:line="240" w:lineRule="auto"/>
                    <w:textAlignment w:val="baseline"/>
                  </w:pPr>
                  <w:r>
                    <w:rPr>
                      <w:rFonts w:cs="Calibri"/>
                      <w:sz w:val="18"/>
                      <w:szCs w:val="18"/>
                      <w:lang w:eastAsia="en-GB"/>
                    </w:rPr>
                    <w:t>Move on from Support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8EA421" w14:textId="77777777" w:rsidR="00CC695B" w:rsidRDefault="000E3FDC">
                  <w:pPr>
                    <w:spacing w:after="0" w:line="240" w:lineRule="auto"/>
                    <w:textAlignment w:val="baseline"/>
                  </w:pPr>
                  <w:r>
                    <w:rPr>
                      <w:rFonts w:cs="Calibri"/>
                      <w:sz w:val="18"/>
                      <w:szCs w:val="18"/>
                      <w:lang w:eastAsia="en-GB"/>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3B418F" w14:textId="77777777" w:rsidR="00CC695B" w:rsidRDefault="000E3FDC">
                  <w:pPr>
                    <w:spacing w:after="0" w:line="240" w:lineRule="auto"/>
                    <w:textAlignment w:val="baseline"/>
                  </w:pPr>
                  <w:r>
                    <w:rPr>
                      <w:rFonts w:cs="Calibri"/>
                      <w:sz w:val="18"/>
                      <w:szCs w:val="18"/>
                      <w:lang w:eastAsia="en-GB"/>
                    </w:rPr>
                    <w:t>Purchased -Right to Acquire  </w:t>
                  </w:r>
                </w:p>
              </w:tc>
              <w:tc>
                <w:tcPr>
                  <w:tcW w:w="2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4ECDEF" w14:textId="77777777" w:rsidR="00CC695B" w:rsidRDefault="000E3FDC">
                  <w:pPr>
                    <w:spacing w:after="0" w:line="240" w:lineRule="auto"/>
                    <w:textAlignment w:val="baseline"/>
                  </w:pPr>
                  <w:r>
                    <w:rPr>
                      <w:rFonts w:cs="Calibri"/>
                      <w:sz w:val="18"/>
                      <w:szCs w:val="18"/>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3F3281" w14:textId="77777777" w:rsidR="00CC695B" w:rsidRDefault="000E3FDC">
                  <w:pPr>
                    <w:spacing w:after="0" w:line="240" w:lineRule="auto"/>
                    <w:textAlignment w:val="baseline"/>
                  </w:pPr>
                  <w:r>
                    <w:rPr>
                      <w:rFonts w:cs="Calibri"/>
                      <w:sz w:val="18"/>
                      <w:szCs w:val="18"/>
                      <w:lang w:eastAsia="en-GB"/>
                    </w:rPr>
                    <w:t> </w:t>
                  </w:r>
                </w:p>
              </w:tc>
              <w:tc>
                <w:tcPr>
                  <w:tcW w:w="2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8128E6" w14:textId="77777777" w:rsidR="00CC695B" w:rsidRDefault="000E3FDC">
                  <w:pPr>
                    <w:spacing w:after="0" w:line="240" w:lineRule="auto"/>
                    <w:textAlignment w:val="baseline"/>
                  </w:pPr>
                  <w:r>
                    <w:rPr>
                      <w:rFonts w:cs="Calibri"/>
                      <w:sz w:val="18"/>
                      <w:szCs w:val="18"/>
                      <w:lang w:eastAsia="en-GB"/>
                    </w:rPr>
                    <w:t> </w:t>
                  </w:r>
                </w:p>
              </w:tc>
            </w:tr>
          </w:tbl>
          <w:p w14:paraId="12B046F7" w14:textId="77777777" w:rsidR="00CC695B" w:rsidRDefault="00CC695B">
            <w:pPr>
              <w:spacing w:after="0" w:line="240" w:lineRule="auto"/>
              <w:jc w:val="both"/>
              <w:textAlignment w:val="baseline"/>
              <w:rPr>
                <w:rFonts w:ascii="Times New Roman" w:hAnsi="Times New Roman"/>
                <w:sz w:val="24"/>
                <w:szCs w:val="24"/>
                <w:lang w:eastAsia="en-GB"/>
              </w:rPr>
            </w:pPr>
          </w:p>
        </w:tc>
      </w:tr>
      <w:tr w:rsidR="00CC695B" w14:paraId="25365590" w14:textId="77777777">
        <w:tblPrEx>
          <w:tblCellMar>
            <w:top w:w="0" w:type="dxa"/>
            <w:bottom w:w="0" w:type="dxa"/>
          </w:tblCellMar>
        </w:tblPrEx>
        <w:tc>
          <w:tcPr>
            <w:tcW w:w="1710"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68B664AA" w14:textId="77777777" w:rsidR="00CC695B" w:rsidRDefault="000E3FDC">
            <w:pPr>
              <w:spacing w:after="0" w:line="240" w:lineRule="auto"/>
              <w:textAlignment w:val="baseline"/>
            </w:pPr>
            <w:r>
              <w:rPr>
                <w:rFonts w:cs="Calibri"/>
                <w:b/>
                <w:bCs/>
                <w:sz w:val="22"/>
                <w:szCs w:val="22"/>
                <w:lang w:eastAsia="en-GB"/>
              </w:rPr>
              <w:t>Is there anything else that you would like to let us know: </w:t>
            </w:r>
            <w:r>
              <w:rPr>
                <w:rFonts w:cs="Calibri"/>
                <w:sz w:val="22"/>
                <w:szCs w:val="22"/>
                <w:lang w:eastAsia="en-GB"/>
              </w:rPr>
              <w:t> </w:t>
            </w:r>
          </w:p>
        </w:tc>
        <w:tc>
          <w:tcPr>
            <w:tcW w:w="7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40B396" w14:textId="77777777" w:rsidR="00CC695B" w:rsidRDefault="000E3FDC">
            <w:pPr>
              <w:spacing w:after="0" w:line="240" w:lineRule="auto"/>
              <w:textAlignment w:val="baseline"/>
            </w:pPr>
            <w:r>
              <w:rPr>
                <w:rFonts w:cs="Calibri"/>
                <w:sz w:val="18"/>
                <w:szCs w:val="18"/>
                <w:lang w:eastAsia="en-GB"/>
              </w:rPr>
              <w:t>  </w:t>
            </w:r>
          </w:p>
        </w:tc>
      </w:tr>
    </w:tbl>
    <w:p w14:paraId="307D4783" w14:textId="77777777" w:rsidR="00CC695B" w:rsidRDefault="000E3FDC">
      <w:pPr>
        <w:spacing w:after="0" w:line="240" w:lineRule="auto"/>
        <w:textAlignment w:val="baseline"/>
      </w:pPr>
      <w:r>
        <w:rPr>
          <w:rFonts w:cs="Calibri"/>
          <w:sz w:val="22"/>
          <w:szCs w:val="22"/>
          <w:lang w:eastAsia="en-GB"/>
        </w:rPr>
        <w:t> </w:t>
      </w:r>
    </w:p>
    <w:p w14:paraId="512D2A08" w14:textId="77777777" w:rsidR="00CC695B" w:rsidRDefault="000E3FDC">
      <w:pPr>
        <w:spacing w:after="0" w:line="240" w:lineRule="auto"/>
        <w:textAlignment w:val="baseline"/>
      </w:pPr>
      <w:r>
        <w:rPr>
          <w:rFonts w:cs="Calibri"/>
          <w:color w:val="000000"/>
          <w:sz w:val="22"/>
          <w:szCs w:val="22"/>
          <w:lang w:eastAsia="en-GB"/>
        </w:rPr>
        <w:t xml:space="preserve">By completing this form, I am giving Bromford notice that I wish to end my agreement and leave the above </w:t>
      </w:r>
      <w:r>
        <w:rPr>
          <w:rFonts w:cs="Calibri"/>
          <w:color w:val="000000"/>
          <w:sz w:val="22"/>
          <w:szCs w:val="22"/>
          <w:lang w:eastAsia="en-GB"/>
        </w:rPr>
        <w:t>address.   </w:t>
      </w:r>
    </w:p>
    <w:p w14:paraId="4CB24CA6" w14:textId="77777777" w:rsidR="00CC695B" w:rsidRDefault="000E3FDC">
      <w:pPr>
        <w:spacing w:after="0" w:line="240" w:lineRule="auto"/>
        <w:textAlignment w:val="baseline"/>
      </w:pPr>
      <w:r>
        <w:rPr>
          <w:rFonts w:cs="Calibri"/>
          <w:sz w:val="22"/>
          <w:szCs w:val="22"/>
          <w:lang w:eastAsia="en-GB"/>
        </w:rPr>
        <w:t>I agree that either on or before the date my agreement ends, I will: </w:t>
      </w:r>
    </w:p>
    <w:p w14:paraId="6F334AAD" w14:textId="77777777" w:rsidR="00CC695B" w:rsidRDefault="000E3FDC">
      <w:pPr>
        <w:spacing w:after="0" w:line="240" w:lineRule="auto"/>
        <w:ind w:left="360" w:hanging="360"/>
        <w:textAlignment w:val="baseline"/>
      </w:pPr>
      <w:r>
        <w:rPr>
          <w:rFonts w:cs="Calibri"/>
          <w:sz w:val="22"/>
          <w:szCs w:val="22"/>
          <w:lang w:eastAsia="en-GB"/>
        </w:rPr>
        <w:t>·       Return all sets of keys, including any keys or fobs for communal areas. </w:t>
      </w:r>
    </w:p>
    <w:p w14:paraId="1DC4CEE7" w14:textId="77777777" w:rsidR="00CC695B" w:rsidRDefault="000E3FDC">
      <w:pPr>
        <w:spacing w:after="0" w:line="240" w:lineRule="auto"/>
        <w:ind w:left="360" w:hanging="360"/>
        <w:textAlignment w:val="baseline"/>
      </w:pPr>
      <w:r>
        <w:rPr>
          <w:rFonts w:cs="Calibri"/>
          <w:sz w:val="22"/>
          <w:szCs w:val="22"/>
          <w:lang w:eastAsia="en-GB"/>
        </w:rPr>
        <w:t xml:space="preserve">·       Return any meter keys or cards and let my utility suppliers know my final meter </w:t>
      </w:r>
      <w:r>
        <w:rPr>
          <w:rFonts w:cs="Calibri"/>
          <w:sz w:val="22"/>
          <w:szCs w:val="22"/>
          <w:lang w:eastAsia="en-GB"/>
        </w:rPr>
        <w:t>readings. </w:t>
      </w:r>
    </w:p>
    <w:p w14:paraId="224237BB" w14:textId="77777777" w:rsidR="00CC695B" w:rsidRDefault="000E3FDC">
      <w:pPr>
        <w:spacing w:after="0" w:line="240" w:lineRule="auto"/>
        <w:ind w:left="360" w:hanging="360"/>
        <w:textAlignment w:val="baseline"/>
      </w:pPr>
      <w:r>
        <w:rPr>
          <w:rFonts w:cs="Calibri"/>
          <w:sz w:val="22"/>
          <w:szCs w:val="22"/>
          <w:lang w:eastAsia="en-GB"/>
        </w:rPr>
        <w:t>·       Remove all furniture, belongings, and rubbish. </w:t>
      </w:r>
    </w:p>
    <w:p w14:paraId="6160C32B" w14:textId="77777777" w:rsidR="00CC695B" w:rsidRDefault="000E3FDC">
      <w:pPr>
        <w:spacing w:after="0" w:line="240" w:lineRule="auto"/>
        <w:ind w:left="360" w:hanging="360"/>
        <w:textAlignment w:val="baseline"/>
      </w:pPr>
      <w:r>
        <w:rPr>
          <w:rFonts w:cs="Calibri"/>
          <w:sz w:val="22"/>
          <w:szCs w:val="22"/>
          <w:lang w:eastAsia="en-GB"/>
        </w:rPr>
        <w:t> </w:t>
      </w:r>
    </w:p>
    <w:p w14:paraId="582C3857" w14:textId="77777777" w:rsidR="00CC695B" w:rsidRDefault="000E3FDC">
      <w:pPr>
        <w:spacing w:after="0" w:line="240" w:lineRule="auto"/>
        <w:textAlignment w:val="baseline"/>
      </w:pPr>
      <w:r>
        <w:rPr>
          <w:rFonts w:cs="Calibri"/>
          <w:sz w:val="22"/>
          <w:szCs w:val="22"/>
          <w:lang w:eastAsia="en-GB"/>
        </w:rPr>
        <w:t>I understand that Bromford will dispose of any items I leave, and I </w:t>
      </w:r>
      <w:r>
        <w:rPr>
          <w:rFonts w:cs="Calibri"/>
          <w:color w:val="000000"/>
          <w:sz w:val="22"/>
          <w:szCs w:val="22"/>
          <w:lang w:eastAsia="en-GB"/>
        </w:rPr>
        <w:t>will be recharged for this, and any other expenses incurred by Bromford-such as repairing damage or changing locks if a</w:t>
      </w:r>
      <w:r>
        <w:rPr>
          <w:rFonts w:cs="Calibri"/>
          <w:color w:val="000000"/>
          <w:sz w:val="22"/>
          <w:szCs w:val="22"/>
          <w:lang w:eastAsia="en-GB"/>
        </w:rPr>
        <w:t>ll keys are not returned.   </w:t>
      </w:r>
    </w:p>
    <w:p w14:paraId="337A34C7" w14:textId="77777777" w:rsidR="00CC695B" w:rsidRDefault="000E3FDC">
      <w:pPr>
        <w:spacing w:after="0" w:line="240" w:lineRule="auto"/>
        <w:textAlignment w:val="baseline"/>
      </w:pPr>
      <w:r>
        <w:rPr>
          <w:rFonts w:cs="Calibri"/>
          <w:color w:val="000000"/>
          <w:sz w:val="22"/>
          <w:szCs w:val="22"/>
          <w:lang w:eastAsia="en-GB"/>
        </w:rPr>
        <w:t> </w:t>
      </w:r>
    </w:p>
    <w:p w14:paraId="72478198" w14:textId="77777777" w:rsidR="00CC695B" w:rsidRDefault="000E3FDC">
      <w:pPr>
        <w:spacing w:after="0" w:line="240" w:lineRule="auto"/>
        <w:textAlignment w:val="baseline"/>
      </w:pPr>
      <w:r>
        <w:rPr>
          <w:rFonts w:cs="Calibri"/>
          <w:sz w:val="22"/>
          <w:szCs w:val="22"/>
          <w:lang w:eastAsia="en-GB"/>
        </w:rPr>
        <w:t>Please note your Neighbourhood Coach will be in touch to confirm the date that your tenancy/licence will end based on the terms and conditions that you agreed to when you signed your agreement with us.   </w:t>
      </w:r>
    </w:p>
    <w:p w14:paraId="3C43931D" w14:textId="77777777" w:rsidR="00CC695B" w:rsidRDefault="000E3FDC">
      <w:pPr>
        <w:spacing w:after="0" w:line="240" w:lineRule="auto"/>
        <w:jc w:val="both"/>
        <w:textAlignment w:val="baseline"/>
      </w:pPr>
      <w:r>
        <w:rPr>
          <w:rFonts w:cs="Calibri"/>
          <w:sz w:val="22"/>
          <w:szCs w:val="22"/>
          <w:lang w:eastAsia="en-GB"/>
        </w:rPr>
        <w:t> </w:t>
      </w:r>
    </w:p>
    <w:tbl>
      <w:tblPr>
        <w:tblW w:w="0" w:type="dxa"/>
        <w:tblInd w:w="-300" w:type="dxa"/>
        <w:tblCellMar>
          <w:left w:w="10" w:type="dxa"/>
          <w:right w:w="10" w:type="dxa"/>
        </w:tblCellMar>
        <w:tblLook w:val="04A0" w:firstRow="1" w:lastRow="0" w:firstColumn="1" w:lastColumn="0" w:noHBand="0" w:noVBand="1"/>
      </w:tblPr>
      <w:tblGrid>
        <w:gridCol w:w="7037"/>
        <w:gridCol w:w="2659"/>
      </w:tblGrid>
      <w:tr w:rsidR="00CC695B" w14:paraId="7312A8A1" w14:textId="77777777">
        <w:tblPrEx>
          <w:tblCellMar>
            <w:top w:w="0" w:type="dxa"/>
            <w:bottom w:w="0" w:type="dxa"/>
          </w:tblCellMar>
        </w:tblPrEx>
        <w:tc>
          <w:tcPr>
            <w:tcW w:w="70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6F92C9" w14:textId="77777777" w:rsidR="00CC695B" w:rsidRDefault="000E3FDC">
            <w:pPr>
              <w:spacing w:after="0" w:line="240" w:lineRule="auto"/>
              <w:jc w:val="both"/>
              <w:textAlignment w:val="baseline"/>
            </w:pPr>
            <w:r>
              <w:rPr>
                <w:rFonts w:cs="Calibri"/>
                <w:b/>
                <w:bCs/>
                <w:sz w:val="22"/>
                <w:szCs w:val="22"/>
                <w:lang w:eastAsia="en-GB"/>
              </w:rPr>
              <w:t xml:space="preserve">SIGNED </w:t>
            </w:r>
            <w:r>
              <w:rPr>
                <w:rFonts w:cs="Calibri"/>
                <w:b/>
                <w:bCs/>
                <w:sz w:val="22"/>
                <w:szCs w:val="22"/>
                <w:lang w:eastAsia="en-GB"/>
              </w:rPr>
              <w:t>CUSTOMER:</w:t>
            </w:r>
            <w:r>
              <w:rPr>
                <w:rFonts w:cs="Calibri"/>
                <w:sz w:val="22"/>
                <w:szCs w:val="22"/>
                <w:lang w:eastAsia="en-GB"/>
              </w:rPr>
              <w:t> </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5ED4ED" w14:textId="77777777" w:rsidR="00CC695B" w:rsidRDefault="000E3FDC">
            <w:pPr>
              <w:spacing w:after="0" w:line="240" w:lineRule="auto"/>
              <w:jc w:val="both"/>
              <w:textAlignment w:val="baseline"/>
            </w:pPr>
            <w:r>
              <w:rPr>
                <w:rFonts w:cs="Calibri"/>
                <w:b/>
                <w:bCs/>
                <w:sz w:val="22"/>
                <w:szCs w:val="22"/>
                <w:lang w:eastAsia="en-GB"/>
              </w:rPr>
              <w:t>DATE: </w:t>
            </w:r>
            <w:r>
              <w:rPr>
                <w:rFonts w:cs="Calibri"/>
                <w:sz w:val="22"/>
                <w:szCs w:val="22"/>
                <w:lang w:eastAsia="en-GB"/>
              </w:rPr>
              <w:t> </w:t>
            </w:r>
          </w:p>
          <w:p w14:paraId="771B72DE" w14:textId="77777777" w:rsidR="00CC695B" w:rsidRDefault="000E3FDC">
            <w:pPr>
              <w:spacing w:after="0" w:line="240" w:lineRule="auto"/>
              <w:jc w:val="both"/>
              <w:textAlignment w:val="baseline"/>
            </w:pPr>
            <w:r>
              <w:rPr>
                <w:rFonts w:cs="Calibri"/>
                <w:sz w:val="22"/>
                <w:szCs w:val="22"/>
                <w:lang w:eastAsia="en-GB"/>
              </w:rPr>
              <w:t> </w:t>
            </w:r>
          </w:p>
        </w:tc>
      </w:tr>
      <w:tr w:rsidR="00CC695B" w14:paraId="174F5B17" w14:textId="77777777">
        <w:tblPrEx>
          <w:tblCellMar>
            <w:top w:w="0" w:type="dxa"/>
            <w:bottom w:w="0" w:type="dxa"/>
          </w:tblCellMar>
        </w:tblPrEx>
        <w:tc>
          <w:tcPr>
            <w:tcW w:w="70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DC1D9A" w14:textId="77777777" w:rsidR="00CC695B" w:rsidRDefault="000E3FDC">
            <w:pPr>
              <w:spacing w:after="0" w:line="240" w:lineRule="auto"/>
              <w:jc w:val="both"/>
              <w:textAlignment w:val="baseline"/>
            </w:pPr>
            <w:r>
              <w:rPr>
                <w:rFonts w:cs="Calibri"/>
                <w:b/>
                <w:bCs/>
                <w:sz w:val="22"/>
                <w:szCs w:val="22"/>
                <w:lang w:eastAsia="en-GB"/>
              </w:rPr>
              <w:t>SIGNED JOINT CUSTOMER*:</w:t>
            </w:r>
            <w:r>
              <w:rPr>
                <w:rFonts w:cs="Calibri"/>
                <w:sz w:val="22"/>
                <w:szCs w:val="22"/>
                <w:lang w:eastAsia="en-GB"/>
              </w:rPr>
              <w:t> </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68732F" w14:textId="77777777" w:rsidR="00CC695B" w:rsidRDefault="000E3FDC">
            <w:pPr>
              <w:spacing w:after="0" w:line="240" w:lineRule="auto"/>
              <w:jc w:val="both"/>
              <w:textAlignment w:val="baseline"/>
            </w:pPr>
            <w:r>
              <w:rPr>
                <w:rFonts w:cs="Calibri"/>
                <w:b/>
                <w:bCs/>
                <w:sz w:val="22"/>
                <w:szCs w:val="22"/>
                <w:lang w:eastAsia="en-GB"/>
              </w:rPr>
              <w:t>DATE: </w:t>
            </w:r>
            <w:r>
              <w:rPr>
                <w:rFonts w:cs="Calibri"/>
                <w:sz w:val="22"/>
                <w:szCs w:val="22"/>
                <w:lang w:eastAsia="en-GB"/>
              </w:rPr>
              <w:t> </w:t>
            </w:r>
          </w:p>
          <w:p w14:paraId="7217D4E5" w14:textId="77777777" w:rsidR="00CC695B" w:rsidRDefault="000E3FDC">
            <w:pPr>
              <w:spacing w:after="0" w:line="240" w:lineRule="auto"/>
              <w:jc w:val="both"/>
              <w:textAlignment w:val="baseline"/>
            </w:pPr>
            <w:r>
              <w:rPr>
                <w:rFonts w:cs="Calibri"/>
                <w:sz w:val="22"/>
                <w:szCs w:val="22"/>
                <w:lang w:eastAsia="en-GB"/>
              </w:rPr>
              <w:t> </w:t>
            </w:r>
          </w:p>
        </w:tc>
      </w:tr>
    </w:tbl>
    <w:p w14:paraId="5A664B9C" w14:textId="77777777" w:rsidR="00CC695B" w:rsidRDefault="000E3FDC">
      <w:pPr>
        <w:spacing w:after="0" w:line="240" w:lineRule="auto"/>
        <w:ind w:left="-285"/>
        <w:jc w:val="both"/>
        <w:textAlignment w:val="baseline"/>
      </w:pPr>
      <w:r>
        <w:rPr>
          <w:rFonts w:cs="Calibri"/>
          <w:b/>
          <w:bCs/>
          <w:sz w:val="18"/>
          <w:szCs w:val="18"/>
          <w:lang w:eastAsia="en-GB"/>
        </w:rPr>
        <w:t>*if you have a Fixed Term tenancy – both customers must sign this notice</w:t>
      </w:r>
      <w:r>
        <w:rPr>
          <w:rFonts w:cs="Calibri"/>
          <w:sz w:val="18"/>
          <w:szCs w:val="18"/>
          <w:lang w:eastAsia="en-GB"/>
        </w:rPr>
        <w:t> </w:t>
      </w:r>
    </w:p>
    <w:p w14:paraId="216F79BD" w14:textId="77777777" w:rsidR="00CC695B" w:rsidRDefault="000E3FDC">
      <w:pPr>
        <w:spacing w:after="0" w:line="240" w:lineRule="auto"/>
        <w:ind w:left="-285"/>
        <w:jc w:val="both"/>
        <w:textAlignment w:val="baseline"/>
      </w:pPr>
      <w:r>
        <w:rPr>
          <w:rFonts w:cs="Calibri"/>
          <w:sz w:val="22"/>
          <w:szCs w:val="22"/>
          <w:lang w:eastAsia="en-GB"/>
        </w:rPr>
        <w:t> </w:t>
      </w:r>
    </w:p>
    <w:p w14:paraId="4C9E07E0" w14:textId="77777777" w:rsidR="00CC695B" w:rsidRDefault="000E3FDC">
      <w:pPr>
        <w:spacing w:after="0" w:line="240" w:lineRule="auto"/>
        <w:ind w:left="-284"/>
        <w:jc w:val="both"/>
        <w:textAlignment w:val="baseline"/>
      </w:pPr>
      <w:r>
        <w:rPr>
          <w:rFonts w:cs="Calibri"/>
          <w:b/>
          <w:bCs/>
          <w:sz w:val="18"/>
          <w:szCs w:val="18"/>
          <w:lang w:eastAsia="en-GB"/>
        </w:rPr>
        <w:t>Bromford Housing Group Ltd</w:t>
      </w:r>
      <w:r>
        <w:rPr>
          <w:rFonts w:cs="Calibri"/>
          <w:sz w:val="18"/>
          <w:szCs w:val="18"/>
          <w:lang w:eastAsia="en-GB"/>
        </w:rPr>
        <w:t>, which includes Bromford Housing Association Ltd and Bromford Home Ownership Ltd (trading as Br</w:t>
      </w:r>
      <w:r>
        <w:rPr>
          <w:rFonts w:cs="Calibri"/>
          <w:sz w:val="18"/>
          <w:szCs w:val="18"/>
          <w:lang w:eastAsia="en-GB"/>
        </w:rPr>
        <w:t>omford and Bromford Homes), will keep </w:t>
      </w:r>
      <w:r>
        <w:rPr>
          <w:rFonts w:cs="Calibri"/>
          <w:b/>
          <w:bCs/>
          <w:sz w:val="18"/>
          <w:szCs w:val="18"/>
          <w:lang w:eastAsia="en-GB"/>
        </w:rPr>
        <w:t>your</w:t>
      </w:r>
      <w:r>
        <w:rPr>
          <w:rFonts w:cs="Calibri"/>
          <w:sz w:val="18"/>
          <w:szCs w:val="18"/>
          <w:lang w:eastAsia="en-GB"/>
        </w:rPr>
        <w:t> </w:t>
      </w:r>
      <w:r>
        <w:rPr>
          <w:rFonts w:cs="Calibri"/>
          <w:b/>
          <w:bCs/>
          <w:sz w:val="18"/>
          <w:szCs w:val="18"/>
          <w:lang w:eastAsia="en-GB"/>
        </w:rPr>
        <w:t>personal information</w:t>
      </w:r>
      <w:r>
        <w:rPr>
          <w:rFonts w:cs="Calibri"/>
          <w:sz w:val="18"/>
          <w:szCs w:val="18"/>
          <w:lang w:eastAsia="en-GB"/>
        </w:rPr>
        <w:t> secure and confidential.  We collect this information (and may share some or all of it with third parties) so as to end your tenancy or licence and to help improve services to all our customer</w:t>
      </w:r>
      <w:r>
        <w:rPr>
          <w:rFonts w:cs="Calibri"/>
          <w:sz w:val="18"/>
          <w:szCs w:val="18"/>
          <w:lang w:eastAsia="en-GB"/>
        </w:rPr>
        <w:t>s:  Your forwarding address may be used by Bromford, the local authority, utility companies and so on in connection with unpaid debts. </w:t>
      </w:r>
    </w:p>
    <w:p w14:paraId="65A0E966" w14:textId="77777777" w:rsidR="00CC695B" w:rsidRDefault="000E3FDC">
      <w:pPr>
        <w:spacing w:after="0" w:line="240" w:lineRule="auto"/>
        <w:ind w:left="-284"/>
        <w:jc w:val="both"/>
        <w:textAlignment w:val="baseline"/>
      </w:pPr>
      <w:r>
        <w:rPr>
          <w:rFonts w:cs="Calibri"/>
          <w:sz w:val="18"/>
          <w:szCs w:val="18"/>
          <w:lang w:eastAsia="en-GB"/>
        </w:rPr>
        <w:t>If you provide us with personal information </w:t>
      </w:r>
      <w:r>
        <w:rPr>
          <w:rFonts w:cs="Calibri"/>
          <w:b/>
          <w:bCs/>
          <w:sz w:val="18"/>
          <w:szCs w:val="18"/>
          <w:lang w:eastAsia="en-GB"/>
        </w:rPr>
        <w:t>relating to members of your family or your associates, </w:t>
      </w:r>
      <w:r>
        <w:rPr>
          <w:rFonts w:cs="Calibri"/>
          <w:sz w:val="18"/>
          <w:szCs w:val="18"/>
          <w:lang w:eastAsia="en-GB"/>
        </w:rPr>
        <w:t>we will assume you do</w:t>
      </w:r>
      <w:r>
        <w:rPr>
          <w:rFonts w:cs="Calibri"/>
          <w:sz w:val="18"/>
          <w:szCs w:val="18"/>
          <w:lang w:eastAsia="en-GB"/>
        </w:rPr>
        <w:t xml:space="preserve"> so with their knowledge and consent to the collecting and processing of the information.  For more information on </w:t>
      </w:r>
      <w:r>
        <w:rPr>
          <w:rFonts w:cs="Calibri"/>
          <w:b/>
          <w:bCs/>
          <w:sz w:val="18"/>
          <w:szCs w:val="18"/>
          <w:lang w:eastAsia="en-GB"/>
        </w:rPr>
        <w:t>how we use and share your information</w:t>
      </w:r>
      <w:r>
        <w:rPr>
          <w:rFonts w:cs="Calibri"/>
          <w:sz w:val="18"/>
          <w:szCs w:val="18"/>
          <w:lang w:eastAsia="en-GB"/>
        </w:rPr>
        <w:t> please see our </w:t>
      </w:r>
      <w:r>
        <w:rPr>
          <w:rFonts w:cs="Calibri"/>
          <w:b/>
          <w:bCs/>
          <w:sz w:val="18"/>
          <w:szCs w:val="18"/>
          <w:lang w:eastAsia="en-GB"/>
        </w:rPr>
        <w:t>Privacy Notice</w:t>
      </w:r>
      <w:r>
        <w:rPr>
          <w:rFonts w:cs="Calibri"/>
          <w:sz w:val="18"/>
          <w:szCs w:val="18"/>
          <w:lang w:eastAsia="en-GB"/>
        </w:rPr>
        <w:t> which is on our website.  However, if you would like a written copy of th</w:t>
      </w:r>
      <w:r>
        <w:rPr>
          <w:rFonts w:cs="Calibri"/>
          <w:sz w:val="18"/>
          <w:szCs w:val="18"/>
          <w:lang w:eastAsia="en-GB"/>
        </w:rPr>
        <w:t>is, please contact Customer Services.   </w:t>
      </w:r>
    </w:p>
    <w:p w14:paraId="6926E3C4" w14:textId="77777777" w:rsidR="00CC695B" w:rsidRDefault="00CC695B"/>
    <w:sectPr w:rsidR="00CC695B">
      <w:footerReference w:type="default" r:id="rId7"/>
      <w:pgSz w:w="11906" w:h="16838"/>
      <w:pgMar w:top="426" w:right="1247" w:bottom="851" w:left="1247" w:header="28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36321" w14:textId="77777777" w:rsidR="000E3FDC" w:rsidRDefault="000E3FDC">
      <w:pPr>
        <w:spacing w:after="0" w:line="240" w:lineRule="auto"/>
      </w:pPr>
      <w:r>
        <w:separator/>
      </w:r>
    </w:p>
  </w:endnote>
  <w:endnote w:type="continuationSeparator" w:id="0">
    <w:p w14:paraId="2968B7A8" w14:textId="77777777" w:rsidR="000E3FDC" w:rsidRDefault="000E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307F" w14:textId="77777777" w:rsidR="00C13C0F" w:rsidRDefault="000E3FDC">
    <w:pPr>
      <w:pStyle w:val="Footer"/>
      <w:jc w:val="center"/>
    </w:pPr>
    <w:r>
      <w:fldChar w:fldCharType="begin"/>
    </w:r>
    <w:r>
      <w:instrText xml:space="preserve"> PAGE </w:instrText>
    </w:r>
    <w:r>
      <w:fldChar w:fldCharType="separate"/>
    </w:r>
    <w:r>
      <w:t>8</w:t>
    </w:r>
    <w:r>
      <w:fldChar w:fldCharType="end"/>
    </w:r>
  </w:p>
  <w:p w14:paraId="3E6F5DF7" w14:textId="77777777" w:rsidR="00C13C0F" w:rsidRDefault="000E3FDC">
    <w:pPr>
      <w:spacing w:after="0" w:line="12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C553" w14:textId="77777777" w:rsidR="000E3FDC" w:rsidRDefault="000E3FDC">
      <w:pPr>
        <w:spacing w:after="0" w:line="240" w:lineRule="auto"/>
      </w:pPr>
      <w:r>
        <w:rPr>
          <w:color w:val="000000"/>
        </w:rPr>
        <w:separator/>
      </w:r>
    </w:p>
  </w:footnote>
  <w:footnote w:type="continuationSeparator" w:id="0">
    <w:p w14:paraId="4BF687FE" w14:textId="77777777" w:rsidR="000E3FDC" w:rsidRDefault="000E3F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C695B"/>
    <w:rsid w:val="000E3FDC"/>
    <w:rsid w:val="00CC695B"/>
    <w:rsid w:val="00E87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6CD8"/>
  <w15:docId w15:val="{387AAAC9-8771-4EBB-BBDB-78417C90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88" w:lineRule="auto"/>
    </w:pPr>
    <w:rPr>
      <w:rFonts w:eastAsia="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eastAsia="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 ma:contentTypeID="0x01010077F693E2AB9CD042B34BD75AF6FF805F0A00379C1A137CF12949B2E34E66E16CEDFC" ma:contentTypeVersion="18" ma:contentTypeDescription="Template" ma:contentTypeScope="" ma:versionID="e82937e55c14ac2921c2f74e298a7cb4">
  <xsd:schema xmlns:xsd="http://www.w3.org/2001/XMLSchema" xmlns:xs="http://www.w3.org/2001/XMLSchema" xmlns:p="http://schemas.microsoft.com/office/2006/metadata/properties" xmlns:ns2="c4cadf9e-fb89-4ab5-97c3-cb3821ee80e3" xmlns:ns3="91422f0c-c80e-42e7-9582-269a2d3955be" xmlns:ns4="2d2d6e01-00d9-43fe-a602-f9fa67a737eb" targetNamespace="http://schemas.microsoft.com/office/2006/metadata/properties" ma:root="true" ma:fieldsID="ad711c2676c9ee1312531f55c8a66542" ns2:_="" ns3:_="" ns4:_="">
    <xsd:import namespace="c4cadf9e-fb89-4ab5-97c3-cb3821ee80e3"/>
    <xsd:import namespace="91422f0c-c80e-42e7-9582-269a2d3955be"/>
    <xsd:import namespace="2d2d6e01-00d9-43fe-a602-f9fa67a737eb"/>
    <xsd:element name="properties">
      <xsd:complexType>
        <xsd:sequence>
          <xsd:element name="documentManagement">
            <xsd:complexType>
              <xsd:all>
                <xsd:element ref="ns2:_dlc_DocId" minOccurs="0"/>
                <xsd:element ref="ns2:_dlc_DocIdUrl" minOccurs="0"/>
                <xsd:element ref="ns2:_dlc_DocIdPersistId" minOccurs="0"/>
                <xsd:element ref="ns3:Published_x0020_Date"/>
                <xsd:element ref="ns3:Next_x0020_Review_x0020_Period"/>
                <xsd:element ref="ns3:Document_x0020_Owners"/>
                <xsd:element ref="ns3:TaxCatchAll" minOccurs="0"/>
                <xsd:element ref="ns3:TaxCatchAllLabel" minOccurs="0"/>
                <xsd:element ref="ns3:d7bc919a71cd4a6aa7dedac7171b8633" minOccurs="0"/>
                <xsd:element ref="ns3:m0060e0e700549e0b36fa58fe9b95215"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adf9e-fb89-4ab5-97c3-cb3821ee80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422f0c-c80e-42e7-9582-269a2d3955be" elementFormDefault="qualified">
    <xsd:import namespace="http://schemas.microsoft.com/office/2006/documentManagement/types"/>
    <xsd:import namespace="http://schemas.microsoft.com/office/infopath/2007/PartnerControls"/>
    <xsd:element name="Published_x0020_Date" ma:index="11" ma:displayName="Published Date" ma:description="The date that this policy was originally published." ma:format="DateOnly" ma:internalName="Published_x0020_Date" ma:readOnly="false">
      <xsd:simpleType>
        <xsd:restriction base="dms:DateTime"/>
      </xsd:simpleType>
    </xsd:element>
    <xsd:element name="Next_x0020_Review_x0020_Period" ma:index="13" ma:displayName="Review Period (in Months)" ma:default="36" ma:description="Review Period (Month)" ma:indexed="true" ma:internalName="Next_x0020_Review_x0020_Period" ma:percentage="FALSE">
      <xsd:simpleType>
        <xsd:restriction base="dms:Number"/>
      </xsd:simpleType>
    </xsd:element>
    <xsd:element name="Document_x0020_Owners" ma:index="14" ma:displayName="Owner" ma:description="This is the owner as indicated in the policy/procedure/framework" ma:format="Dropdown" ma:list="UserInfo" ma:SharePointGroup="0" ma:internalName="Document_x0020_Owners"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15" nillable="true" ma:displayName="Taxonomy Catch All Column" ma:hidden="true" ma:list="{f8025921-a5ea-41b4-9e62-47290e516ed4}" ma:internalName="TaxCatchAll" ma:showField="CatchAllData" ma:web="91422f0c-c80e-42e7-9582-269a2d3955b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f8025921-a5ea-41b4-9e62-47290e516ed4}" ma:internalName="TaxCatchAllLabel" ma:readOnly="true" ma:showField="CatchAllDataLabel" ma:web="91422f0c-c80e-42e7-9582-269a2d3955be">
      <xsd:complexType>
        <xsd:complexContent>
          <xsd:extension base="dms:MultiChoiceLookup">
            <xsd:sequence>
              <xsd:element name="Value" type="dms:Lookup" maxOccurs="unbounded" minOccurs="0" nillable="true"/>
            </xsd:sequence>
          </xsd:extension>
        </xsd:complexContent>
      </xsd:complexType>
    </xsd:element>
    <xsd:element name="d7bc919a71cd4a6aa7dedac7171b8633" ma:index="17" ma:taxonomy="true" ma:internalName="d7bc919a71cd4a6aa7dedac7171b8633" ma:taxonomyFieldName="Directorate" ma:displayName="Directorate" ma:indexed="true" ma:default="" ma:fieldId="{d7bc919a-71cd-4a6a-a7de-dac7171b8633}" ma:sspId="a5909f0d-532e-4a41-b085-10eb0f0e48bd" ma:termSetId="f7a43d70-af2f-4c87-9190-829948a9aefd" ma:anchorId="00000000-0000-0000-0000-000000000000" ma:open="false" ma:isKeyword="false">
      <xsd:complexType>
        <xsd:sequence>
          <xsd:element ref="pc:Terms" minOccurs="0" maxOccurs="1"/>
        </xsd:sequence>
      </xsd:complexType>
    </xsd:element>
    <xsd:element name="m0060e0e700549e0b36fa58fe9b95215" ma:index="19" ma:taxonomy="true" ma:internalName="m0060e0e700549e0b36fa58fe9b95215" ma:taxonomyFieldName="Team" ma:displayName="Team" ma:indexed="true" ma:default="" ma:fieldId="{60060e0e-7005-49e0-b36f-a58fe9b95215}" ma:sspId="a5909f0d-532e-4a41-b085-10eb0f0e48bd" ma:termSetId="4c5202ce-ba95-4c28-9221-855468b063e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2d6e01-00d9-43fe-a602-f9fa67a737eb" elementFormDefault="qualified">
    <xsd:import namespace="http://schemas.microsoft.com/office/2006/documentManagement/types"/>
    <xsd:import namespace="http://schemas.microsoft.com/office/infopath/2007/PartnerControls"/>
    <xsd:element name="lcf76f155ced4ddcb4097134ff3c332f" ma:index="2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Review_x0020_Period xmlns="91422f0c-c80e-42e7-9582-269a2d3955be">24</Next_x0020_Review_x0020_Period>
    <Document_x0020_Owners xmlns="91422f0c-c80e-42e7-9582-269a2d3955be">
      <UserInfo>
        <DisplayName>Victoria King-Lowe</DisplayName>
        <AccountId>4342</AccountId>
        <AccountType/>
      </UserInfo>
    </Document_x0020_Owners>
    <TaxCatchAll xmlns="91422f0c-c80e-42e7-9582-269a2d3955be">
      <Value>72</Value>
      <Value>54</Value>
    </TaxCatchAll>
    <Published_x0020_Date xmlns="91422f0c-c80e-42e7-9582-269a2d3955be">2021-12-09T00:00:00+00:00</Published_x0020_Date>
    <_dlc_DocId xmlns="c4cadf9e-fb89-4ab5-97c3-cb3821ee80e3">VQZPU5VRDY7X-289226690-2596</_dlc_DocId>
    <_dlc_DocIdUrl xmlns="c4cadf9e-fb89-4ab5-97c3-cb3821ee80e3">
      <Url>https://bromford.sharepoint.com/sites/EdmLive/_layouts/15/DocIdRedir.aspx?ID=VQZPU5VRDY7X-289226690-2596</Url>
      <Description>VQZPU5VRDY7X-289226690-2596</Description>
    </_dlc_DocIdUrl>
    <d7bc919a71cd4a6aa7dedac7171b8633 xmlns="91422f0c-c80e-42e7-9582-269a2d3955be">
      <Terms xmlns="http://schemas.microsoft.com/office/infopath/2007/PartnerControls">
        <TermInfo xmlns="http://schemas.microsoft.com/office/infopath/2007/PartnerControls">
          <TermName xmlns="http://schemas.microsoft.com/office/infopath/2007/PartnerControls">Customer experience</TermName>
          <TermId xmlns="http://schemas.microsoft.com/office/infopath/2007/PartnerControls">4348ed24-3b4e-4dcb-8206-c6ce5584294a</TermId>
        </TermInfo>
      </Terms>
    </d7bc919a71cd4a6aa7dedac7171b8633>
    <m0060e0e700549e0b36fa58fe9b95215 xmlns="91422f0c-c80e-42e7-9582-269a2d3955be">
      <Terms xmlns="http://schemas.microsoft.com/office/infopath/2007/PartnerControls">
        <TermInfo xmlns="http://schemas.microsoft.com/office/infopath/2007/PartnerControls">
          <TermName xmlns="http://schemas.microsoft.com/office/infopath/2007/PartnerControls">Localities and customer contact</TermName>
          <TermId xmlns="http://schemas.microsoft.com/office/infopath/2007/PartnerControls">569ce1e7-b36a-4117-a17b-d64caeb41992</TermId>
        </TermInfo>
      </Terms>
    </m0060e0e700549e0b36fa58fe9b95215>
    <lcf76f155ced4ddcb4097134ff3c332f xmlns="2d2d6e01-00d9-43fe-a602-f9fa67a737eb" xsi:nil="true"/>
  </documentManagement>
</p:properties>
</file>

<file path=customXml/itemProps1.xml><?xml version="1.0" encoding="utf-8"?>
<ds:datastoreItem xmlns:ds="http://schemas.openxmlformats.org/officeDocument/2006/customXml" ds:itemID="{B51008A6-0F3F-4AC8-A664-0D938B112EFE}"/>
</file>

<file path=customXml/itemProps2.xml><?xml version="1.0" encoding="utf-8"?>
<ds:datastoreItem xmlns:ds="http://schemas.openxmlformats.org/officeDocument/2006/customXml" ds:itemID="{8C365C24-19F4-40CB-A01F-774B70CC26A0}"/>
</file>

<file path=customXml/itemProps3.xml><?xml version="1.0" encoding="utf-8"?>
<ds:datastoreItem xmlns:ds="http://schemas.openxmlformats.org/officeDocument/2006/customXml" ds:itemID="{808E100A-1402-41A6-8641-F7EBA54942EF}"/>
</file>

<file path=customXml/itemProps4.xml><?xml version="1.0" encoding="utf-8"?>
<ds:datastoreItem xmlns:ds="http://schemas.openxmlformats.org/officeDocument/2006/customXml" ds:itemID="{162FDA78-3672-493A-895A-D29B08564767}"/>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Tenancy or Licence Request Form.docx</dc:title>
  <dc:subject/>
  <dc:creator>Angela Hill</dc:creator>
  <dc:description/>
  <cp:lastModifiedBy>Angela Hill</cp:lastModifiedBy>
  <cp:revision>2</cp:revision>
  <dcterms:created xsi:type="dcterms:W3CDTF">2021-12-24T13:19:00Z</dcterms:created>
  <dcterms:modified xsi:type="dcterms:W3CDTF">2021-12-24T13:19:00Z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0x01010077F693E2AB9CD042B34BD75AF6FF805F0A00379C1A137CF12949B2E34E66E16CEDFC</vt:lpwstr>
  </property>
  <property fmtid="{D5CDD505-2E9C-101B-9397-08002B2CF9AE}" pid="3" name="_dlc_DocIdItemGuid">
    <vt:lpwstr>f3cafb1d-7566-4178-86a8-a67f842494f5</vt:lpwstr>
  </property>
  <property fmtid="{D5CDD505-2E9C-101B-9397-08002B2CF9AE}" pid="4" name="Service Category1">
    <vt:lpwstr>11;#Customer|72ca13d1-6516-4f89-be49-77c8dbb846d8</vt:lpwstr>
  </property>
  <property fmtid="{D5CDD505-2E9C-101B-9397-08002B2CF9AE}" pid="5" name="Service Area Library">
    <vt:lpwstr>20;#Customer Relationship|4e5752cb-7271-4079-8f92-38c85f1dd9d6</vt:lpwstr>
  </property>
  <property fmtid="{D5CDD505-2E9C-101B-9397-08002B2CF9AE}" pid="6" name="Directorate">
    <vt:lpwstr>54;#Customer experience|4348ed24-3b4e-4dcb-8206-c6ce5584294a</vt:lpwstr>
  </property>
  <property fmtid="{D5CDD505-2E9C-101B-9397-08002B2CF9AE}" pid="7" name="Team">
    <vt:lpwstr>72;#Localities and customer contact|569ce1e7-b36a-4117-a17b-d64caeb41992</vt:lpwstr>
  </property>
  <property fmtid="{D5CDD505-2E9C-101B-9397-08002B2CF9AE}" pid="8" name="MediaServiceImageTags">
    <vt:lpwstr/>
  </property>
  <property fmtid="{D5CDD505-2E9C-101B-9397-08002B2CF9AE}" pid="9" name="Effective From Date">
    <vt:filetime>2023-05-09T23:00:00Z</vt:filetime>
  </property>
  <property fmtid="{D5CDD505-2E9C-101B-9397-08002B2CF9AE}" pid="10" name="k7bb9c1bc31949e68ac94efecfb0a378">
    <vt:lpwstr>Customer|72ca13d1-6516-4f89-be49-77c8dbb846d8</vt:lpwstr>
  </property>
  <property fmtid="{D5CDD505-2E9C-101B-9397-08002B2CF9AE}" pid="11" name="fd538c76b4ef4b4b81402da35dbe92cc">
    <vt:lpwstr>Customer Relationship|4e5752cb-7271-4079-8f92-38c85f1dd9d6</vt:lpwstr>
  </property>
</Properties>
</file>